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922"/>
        <w:gridCol w:w="3154"/>
      </w:tblGrid>
      <w:tr w:rsidR="0076027C">
        <w:trPr>
          <w:trHeight w:val="244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5" w:line="219" w:lineRule="exact"/>
              <w:ind w:left="26" w:right="53"/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pacing w:val="-2"/>
                <w:sz w:val="20"/>
              </w:rPr>
              <w:t>Kullanıcının</w:t>
            </w:r>
          </w:p>
        </w:tc>
      </w:tr>
      <w:tr w:rsidR="0076027C">
        <w:trPr>
          <w:trHeight w:val="244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5" w:line="219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Adı-Soyadı:</w:t>
            </w:r>
          </w:p>
        </w:tc>
      </w:tr>
      <w:tr w:rsidR="0076027C">
        <w:trPr>
          <w:trHeight w:val="244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5" w:line="21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</w:tr>
      <w:tr w:rsidR="0076027C">
        <w:trPr>
          <w:trHeight w:val="244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5" w:line="219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Bölümü:</w:t>
            </w:r>
          </w:p>
        </w:tc>
      </w:tr>
      <w:tr w:rsidR="0076027C">
        <w:trPr>
          <w:trHeight w:val="244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5" w:line="21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Adı:</w:t>
            </w:r>
          </w:p>
        </w:tc>
      </w:tr>
      <w:tr w:rsidR="0076027C">
        <w:trPr>
          <w:trHeight w:val="244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5" w:line="21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Öğrenim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(Lisans-Yüksek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Lisans)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</w:tc>
      </w:tr>
      <w:tr w:rsidR="0076027C">
        <w:trPr>
          <w:trHeight w:val="244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5" w:line="21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Kullanılacak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Salon,sınıf</w:t>
            </w:r>
            <w:proofErr w:type="spellEnd"/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Atölye,Laboratuvar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vs.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Adı:</w:t>
            </w:r>
          </w:p>
        </w:tc>
      </w:tr>
      <w:tr w:rsidR="0076027C">
        <w:trPr>
          <w:trHeight w:val="244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5" w:line="21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Kullanım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</w:tr>
      <w:tr w:rsidR="0076027C">
        <w:trPr>
          <w:trHeight w:val="244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5" w:line="21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Kullanım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Saati:</w:t>
            </w:r>
          </w:p>
        </w:tc>
      </w:tr>
      <w:tr w:rsidR="0076027C">
        <w:trPr>
          <w:trHeight w:val="244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5" w:line="21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</w:tr>
      <w:tr w:rsidR="0076027C">
        <w:trPr>
          <w:trHeight w:val="244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5" w:line="219" w:lineRule="exact"/>
              <w:ind w:left="51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Kullanıcılar</w:t>
            </w:r>
          </w:p>
        </w:tc>
      </w:tr>
      <w:tr w:rsidR="0076027C">
        <w:trPr>
          <w:trHeight w:val="244"/>
        </w:trPr>
        <w:tc>
          <w:tcPr>
            <w:tcW w:w="5631" w:type="dxa"/>
            <w:gridSpan w:val="2"/>
          </w:tcPr>
          <w:p w:rsidR="0076027C" w:rsidRDefault="00250230">
            <w:pPr>
              <w:pStyle w:val="TableParagraph"/>
              <w:spacing w:before="5" w:line="219" w:lineRule="exact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Adı-Soyadı</w:t>
            </w:r>
          </w:p>
        </w:tc>
        <w:tc>
          <w:tcPr>
            <w:tcW w:w="3154" w:type="dxa"/>
          </w:tcPr>
          <w:p w:rsidR="0076027C" w:rsidRDefault="00250230">
            <w:pPr>
              <w:pStyle w:val="TableParagraph"/>
              <w:spacing w:before="5" w:line="219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76027C">
        <w:trPr>
          <w:trHeight w:val="244"/>
        </w:trPr>
        <w:tc>
          <w:tcPr>
            <w:tcW w:w="5631" w:type="dxa"/>
            <w:gridSpan w:val="2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  <w:tc>
          <w:tcPr>
            <w:tcW w:w="3154" w:type="dxa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</w:tr>
      <w:tr w:rsidR="0076027C">
        <w:trPr>
          <w:trHeight w:val="244"/>
        </w:trPr>
        <w:tc>
          <w:tcPr>
            <w:tcW w:w="5631" w:type="dxa"/>
            <w:gridSpan w:val="2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  <w:tc>
          <w:tcPr>
            <w:tcW w:w="3154" w:type="dxa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</w:tr>
      <w:tr w:rsidR="0076027C">
        <w:trPr>
          <w:trHeight w:val="244"/>
        </w:trPr>
        <w:tc>
          <w:tcPr>
            <w:tcW w:w="5631" w:type="dxa"/>
            <w:gridSpan w:val="2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  <w:tc>
          <w:tcPr>
            <w:tcW w:w="3154" w:type="dxa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</w:tr>
      <w:tr w:rsidR="0076027C">
        <w:trPr>
          <w:trHeight w:val="244"/>
        </w:trPr>
        <w:tc>
          <w:tcPr>
            <w:tcW w:w="5631" w:type="dxa"/>
            <w:gridSpan w:val="2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  <w:tc>
          <w:tcPr>
            <w:tcW w:w="3154" w:type="dxa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</w:tr>
      <w:tr w:rsidR="0076027C">
        <w:trPr>
          <w:trHeight w:val="244"/>
        </w:trPr>
        <w:tc>
          <w:tcPr>
            <w:tcW w:w="5631" w:type="dxa"/>
            <w:gridSpan w:val="2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  <w:tc>
          <w:tcPr>
            <w:tcW w:w="3154" w:type="dxa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</w:tr>
      <w:tr w:rsidR="0076027C">
        <w:trPr>
          <w:trHeight w:val="244"/>
        </w:trPr>
        <w:tc>
          <w:tcPr>
            <w:tcW w:w="5631" w:type="dxa"/>
            <w:gridSpan w:val="2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  <w:tc>
          <w:tcPr>
            <w:tcW w:w="3154" w:type="dxa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</w:tr>
      <w:tr w:rsidR="0076027C">
        <w:trPr>
          <w:trHeight w:val="244"/>
        </w:trPr>
        <w:tc>
          <w:tcPr>
            <w:tcW w:w="5631" w:type="dxa"/>
            <w:gridSpan w:val="2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  <w:tc>
          <w:tcPr>
            <w:tcW w:w="3154" w:type="dxa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</w:tr>
      <w:tr w:rsidR="0076027C">
        <w:trPr>
          <w:trHeight w:val="244"/>
        </w:trPr>
        <w:tc>
          <w:tcPr>
            <w:tcW w:w="5631" w:type="dxa"/>
            <w:gridSpan w:val="2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  <w:tc>
          <w:tcPr>
            <w:tcW w:w="3154" w:type="dxa"/>
          </w:tcPr>
          <w:p w:rsidR="0076027C" w:rsidRDefault="0076027C">
            <w:pPr>
              <w:pStyle w:val="TableParagraph"/>
              <w:rPr>
                <w:sz w:val="16"/>
              </w:rPr>
            </w:pPr>
          </w:p>
        </w:tc>
      </w:tr>
      <w:tr w:rsidR="0076027C">
        <w:trPr>
          <w:trHeight w:val="359"/>
        </w:trPr>
        <w:tc>
          <w:tcPr>
            <w:tcW w:w="8785" w:type="dxa"/>
            <w:gridSpan w:val="3"/>
          </w:tcPr>
          <w:p w:rsidR="0076027C" w:rsidRDefault="00250230" w:rsidP="007B2172">
            <w:pPr>
              <w:pStyle w:val="TableParagraph"/>
              <w:spacing w:before="62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Kullanımını Onaylayan</w:t>
            </w:r>
            <w:r w:rsidR="007B2172">
              <w:rPr>
                <w:b/>
                <w:sz w:val="20"/>
              </w:rPr>
              <w:t xml:space="preserve"> Sorumlu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7B2172">
              <w:rPr>
                <w:b/>
                <w:spacing w:val="-2"/>
                <w:sz w:val="20"/>
              </w:rPr>
              <w:t>Elemanı</w:t>
            </w:r>
          </w:p>
        </w:tc>
      </w:tr>
      <w:tr w:rsidR="0076027C">
        <w:trPr>
          <w:trHeight w:val="292"/>
        </w:trPr>
        <w:tc>
          <w:tcPr>
            <w:tcW w:w="4709" w:type="dxa"/>
          </w:tcPr>
          <w:p w:rsidR="0076027C" w:rsidRDefault="00250230">
            <w:pPr>
              <w:pStyle w:val="TableParagraph"/>
              <w:spacing w:before="29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2"/>
                <w:sz w:val="20"/>
              </w:rPr>
              <w:t xml:space="preserve"> Soyadı</w:t>
            </w:r>
          </w:p>
        </w:tc>
        <w:tc>
          <w:tcPr>
            <w:tcW w:w="4076" w:type="dxa"/>
            <w:gridSpan w:val="2"/>
          </w:tcPr>
          <w:p w:rsidR="0076027C" w:rsidRDefault="00250230">
            <w:pPr>
              <w:pStyle w:val="TableParagraph"/>
              <w:spacing w:before="29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İmza</w:t>
            </w:r>
          </w:p>
        </w:tc>
      </w:tr>
      <w:tr w:rsidR="0076027C">
        <w:trPr>
          <w:trHeight w:val="373"/>
        </w:trPr>
        <w:tc>
          <w:tcPr>
            <w:tcW w:w="4709" w:type="dxa"/>
          </w:tcPr>
          <w:p w:rsidR="0076027C" w:rsidRDefault="0076027C">
            <w:pPr>
              <w:pStyle w:val="TableParagraph"/>
              <w:rPr>
                <w:sz w:val="18"/>
              </w:rPr>
            </w:pPr>
          </w:p>
        </w:tc>
        <w:tc>
          <w:tcPr>
            <w:tcW w:w="4076" w:type="dxa"/>
            <w:gridSpan w:val="2"/>
          </w:tcPr>
          <w:p w:rsidR="0076027C" w:rsidRDefault="0076027C">
            <w:pPr>
              <w:pStyle w:val="TableParagraph"/>
              <w:rPr>
                <w:sz w:val="18"/>
              </w:rPr>
            </w:pPr>
          </w:p>
        </w:tc>
      </w:tr>
      <w:tr w:rsidR="0076027C">
        <w:trPr>
          <w:trHeight w:val="215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line="195" w:lineRule="exact"/>
              <w:ind w:left="46" w:right="2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SALON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KULLANIM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TALİMATLARI</w:t>
            </w:r>
          </w:p>
        </w:tc>
      </w:tr>
      <w:tr w:rsidR="0076027C">
        <w:trPr>
          <w:trHeight w:val="4002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9" w:line="271" w:lineRule="auto"/>
              <w:ind w:left="64" w:right="95" w:firstLine="2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Kullanıcılar; </w:t>
            </w:r>
            <w:r>
              <w:rPr>
                <w:b/>
                <w:sz w:val="18"/>
              </w:rPr>
              <w:t>a</w:t>
            </w:r>
            <w:proofErr w:type="gramStart"/>
            <w:r>
              <w:rPr>
                <w:b/>
                <w:sz w:val="18"/>
              </w:rPr>
              <w:t>)</w:t>
            </w:r>
            <w:proofErr w:type="gramEnd"/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08.10.1993 tarih ve 18185 sayılı Resmi Gazetede yayımlanarak yürürlüğe giren “Toplantı ve Gösteri Yürüyüşleri Kanununa” uyacaktır. </w:t>
            </w:r>
            <w:r>
              <w:rPr>
                <w:b/>
                <w:sz w:val="18"/>
              </w:rPr>
              <w:t xml:space="preserve">b) </w:t>
            </w:r>
            <w:r>
              <w:rPr>
                <w:sz w:val="18"/>
              </w:rPr>
              <w:t>Kullanıcılar 6331 sayılı İş Sağlığı ve Güvenliği Kanunu ve 6698 sayılı Kişisel Verilerin Korunması Kanunu hükümlerine uymakla yükümlü olup, idarenin sorumluluğu bulunmamaktadır.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c) </w:t>
            </w:r>
            <w:r>
              <w:rPr>
                <w:sz w:val="18"/>
              </w:rPr>
              <w:t xml:space="preserve">Mevzuat gereği belirlenmiş alanlar dışında tütün ve tütün ürünlerinin tüketilmesi yasaktır. </w:t>
            </w:r>
            <w:r>
              <w:rPr>
                <w:b/>
                <w:sz w:val="18"/>
              </w:rPr>
              <w:t xml:space="preserve">d) </w:t>
            </w:r>
            <w:r>
              <w:rPr>
                <w:sz w:val="18"/>
              </w:rPr>
              <w:t xml:space="preserve">İlgili mevzuat gereği kullanım izni verilen </w:t>
            </w:r>
            <w:proofErr w:type="gramStart"/>
            <w:r>
              <w:rPr>
                <w:sz w:val="18"/>
              </w:rPr>
              <w:t>mekanların</w:t>
            </w:r>
            <w:proofErr w:type="gramEnd"/>
            <w:r>
              <w:rPr>
                <w:sz w:val="18"/>
              </w:rPr>
              <w:t xml:space="preserve"> çevresinde veya içerisinde alkol ve benzeri ürünler ile uyuşturucu ve keyif verici ürünlerin tüketilmesi yasaktır. </w:t>
            </w:r>
            <w:r>
              <w:rPr>
                <w:b/>
                <w:sz w:val="18"/>
              </w:rPr>
              <w:t xml:space="preserve">e) </w:t>
            </w:r>
            <w:r>
              <w:rPr>
                <w:sz w:val="18"/>
              </w:rPr>
              <w:t>Yapılacak faaliyetlerde her hangi bir siyasi partiye ait amblem, isim, afiş ve benzeri işaretlerin kullanılması, faaliyet anında yasaklı /yasa dışı örgüt tanıtımı veya benzeri durumların oluşması halinde faaliyete anın son verilecek olup, bahse konu faaliyetlerde bulunan kişiler hakkın yasal işlem başlatılacaktır.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f) </w:t>
            </w:r>
            <w:r>
              <w:rPr>
                <w:sz w:val="18"/>
              </w:rPr>
              <w:t xml:space="preserve">Kullanım izni verilen mekanlarda, içinde yanıcı, patlayıcı özelliği olan malzeme ile gösteri yapılmayacak, idarenin onayı olmadan kapı, duvar, pencere, </w:t>
            </w:r>
            <w:proofErr w:type="gramStart"/>
            <w:r>
              <w:rPr>
                <w:sz w:val="18"/>
              </w:rPr>
              <w:t>….</w:t>
            </w:r>
            <w:proofErr w:type="gramEnd"/>
            <w:r>
              <w:rPr>
                <w:sz w:val="18"/>
              </w:rPr>
              <w:t>vb. üzerinde çivi, bant, yapışkan, iz bırakan yapıştırıcılar kullanılmayacaktır.</w:t>
            </w:r>
          </w:p>
          <w:p w:rsidR="0076027C" w:rsidRDefault="00250230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spacing w:line="271" w:lineRule="auto"/>
              <w:ind w:right="154" w:firstLine="57"/>
              <w:rPr>
                <w:sz w:val="18"/>
              </w:rPr>
            </w:pPr>
            <w:r>
              <w:rPr>
                <w:sz w:val="18"/>
              </w:rPr>
              <w:t xml:space="preserve">Kullanım izni verilen </w:t>
            </w:r>
            <w:proofErr w:type="gramStart"/>
            <w:r>
              <w:rPr>
                <w:sz w:val="18"/>
              </w:rPr>
              <w:t>mekanlar</w:t>
            </w:r>
            <w:proofErr w:type="gramEnd"/>
            <w:r>
              <w:rPr>
                <w:sz w:val="18"/>
              </w:rPr>
              <w:t xml:space="preserve"> içerisinde bulunan mal/ malzemeler( koltuk, masa, ses sistemi malzemeleri vb.) mekan dışına çıkarılmayacak, kaybolması, zarar görmesi halinde kullanıcıdan zararı tahsil edilecektir. </w:t>
            </w:r>
            <w:r>
              <w:rPr>
                <w:b/>
                <w:sz w:val="18"/>
              </w:rPr>
              <w:t xml:space="preserve">h) </w:t>
            </w:r>
            <w:r>
              <w:rPr>
                <w:sz w:val="18"/>
              </w:rPr>
              <w:t xml:space="preserve">Kullanıcı, faaliyetin bitiminden sonra kendi malzemelerini hemen toplayacak, </w:t>
            </w:r>
            <w:proofErr w:type="gramStart"/>
            <w:r>
              <w:rPr>
                <w:sz w:val="18"/>
              </w:rPr>
              <w:t>mekanı</w:t>
            </w:r>
            <w:proofErr w:type="gramEnd"/>
            <w:r>
              <w:rPr>
                <w:sz w:val="18"/>
              </w:rPr>
              <w:t xml:space="preserve"> mümkün olan en kısa sürede boşaltacak, zamanında alınmayan, kaybolan malzemeler için idare sorumlu tutulmayacaktır.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ı) </w:t>
            </w:r>
            <w:r>
              <w:rPr>
                <w:sz w:val="18"/>
              </w:rPr>
              <w:t xml:space="preserve">Faaliyet esnasında </w:t>
            </w:r>
            <w:proofErr w:type="gramStart"/>
            <w:r>
              <w:rPr>
                <w:sz w:val="18"/>
              </w:rPr>
              <w:t>mekanlara</w:t>
            </w:r>
            <w:proofErr w:type="gramEnd"/>
            <w:r>
              <w:rPr>
                <w:sz w:val="18"/>
              </w:rPr>
              <w:t>, malzemelere, teçhizat ve donanıma verilecek zarar ve ziyandan kullanıcı sorumlu olup, tazmin etmekle yükümlüdür.</w:t>
            </w:r>
          </w:p>
          <w:p w:rsidR="0076027C" w:rsidRDefault="00250230">
            <w:pPr>
              <w:pStyle w:val="TableParagraph"/>
              <w:numPr>
                <w:ilvl w:val="1"/>
                <w:numId w:val="1"/>
              </w:numPr>
              <w:tabs>
                <w:tab w:val="left" w:pos="960"/>
              </w:tabs>
              <w:spacing w:line="266" w:lineRule="auto"/>
              <w:ind w:right="45" w:firstLine="758"/>
              <w:rPr>
                <w:sz w:val="18"/>
              </w:rPr>
            </w:pPr>
            <w:r>
              <w:rPr>
                <w:sz w:val="18"/>
              </w:rPr>
              <w:t xml:space="preserve">Kullanıcı idarenin öngördüğü şekilde gerçekleştirerek faaliyet sonrasında </w:t>
            </w:r>
            <w:proofErr w:type="gramStart"/>
            <w:r>
              <w:rPr>
                <w:sz w:val="18"/>
              </w:rPr>
              <w:t>mekanı</w:t>
            </w:r>
            <w:proofErr w:type="gramEnd"/>
            <w:r>
              <w:rPr>
                <w:sz w:val="18"/>
              </w:rPr>
              <w:t xml:space="preserve"> ve kullandığı teçhizat/donanım/malzemeyi aldığı haliyle eksiksiz, sağlam, tam, temiz ve düzenli bir şekilde idareye teslim edecektir.</w:t>
            </w:r>
          </w:p>
        </w:tc>
      </w:tr>
      <w:tr w:rsidR="0076027C">
        <w:trPr>
          <w:trHeight w:val="244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9" w:line="214" w:lineRule="exact"/>
              <w:ind w:left="4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Yukarıda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Kullanım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Talimatları Konulu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B12BC6">
              <w:rPr>
                <w:b/>
                <w:spacing w:val="-2"/>
                <w:sz w:val="20"/>
              </w:rPr>
              <w:t>Maddeleri</w:t>
            </w:r>
          </w:p>
        </w:tc>
      </w:tr>
      <w:tr w:rsidR="0076027C">
        <w:trPr>
          <w:trHeight w:val="282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24"/>
              <w:ind w:left="53" w:righ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Okudum/Anladım</w:t>
            </w:r>
          </w:p>
        </w:tc>
      </w:tr>
      <w:tr w:rsidR="0076027C">
        <w:trPr>
          <w:trHeight w:val="306"/>
        </w:trPr>
        <w:tc>
          <w:tcPr>
            <w:tcW w:w="5631" w:type="dxa"/>
            <w:gridSpan w:val="2"/>
          </w:tcPr>
          <w:p w:rsidR="0076027C" w:rsidRDefault="00250230">
            <w:pPr>
              <w:pStyle w:val="TableParagraph"/>
              <w:spacing w:before="33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Adı-Soyadı</w:t>
            </w:r>
          </w:p>
        </w:tc>
        <w:tc>
          <w:tcPr>
            <w:tcW w:w="3154" w:type="dxa"/>
          </w:tcPr>
          <w:p w:rsidR="0076027C" w:rsidRDefault="00250230">
            <w:pPr>
              <w:pStyle w:val="TableParagraph"/>
              <w:spacing w:before="43"/>
              <w:ind w:left="30" w:righ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İmza</w:t>
            </w:r>
          </w:p>
        </w:tc>
      </w:tr>
      <w:tr w:rsidR="0076027C">
        <w:trPr>
          <w:trHeight w:val="436"/>
        </w:trPr>
        <w:tc>
          <w:tcPr>
            <w:tcW w:w="5631" w:type="dxa"/>
            <w:gridSpan w:val="2"/>
          </w:tcPr>
          <w:p w:rsidR="0076027C" w:rsidRDefault="0076027C">
            <w:pPr>
              <w:pStyle w:val="TableParagraph"/>
              <w:rPr>
                <w:sz w:val="18"/>
              </w:rPr>
            </w:pPr>
          </w:p>
        </w:tc>
        <w:tc>
          <w:tcPr>
            <w:tcW w:w="3154" w:type="dxa"/>
          </w:tcPr>
          <w:p w:rsidR="0076027C" w:rsidRDefault="0076027C">
            <w:pPr>
              <w:pStyle w:val="TableParagraph"/>
              <w:rPr>
                <w:sz w:val="18"/>
              </w:rPr>
            </w:pPr>
          </w:p>
        </w:tc>
      </w:tr>
      <w:tr w:rsidR="0076027C">
        <w:trPr>
          <w:trHeight w:val="421"/>
        </w:trPr>
        <w:tc>
          <w:tcPr>
            <w:tcW w:w="8785" w:type="dxa"/>
            <w:gridSpan w:val="3"/>
          </w:tcPr>
          <w:p w:rsidR="0076027C" w:rsidRDefault="00250230">
            <w:pPr>
              <w:pStyle w:val="TableParagraph"/>
              <w:spacing w:before="83"/>
              <w:ind w:left="3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Not:</w:t>
            </w:r>
          </w:p>
        </w:tc>
      </w:tr>
    </w:tbl>
    <w:p w:rsidR="00250230" w:rsidRDefault="00250230" w:rsidP="00C71C36">
      <w:pPr>
        <w:tabs>
          <w:tab w:val="left" w:pos="1114"/>
        </w:tabs>
      </w:pPr>
    </w:p>
    <w:p w:rsidR="00C71C36" w:rsidRDefault="00C71C36" w:rsidP="00C71C36">
      <w:pPr>
        <w:tabs>
          <w:tab w:val="left" w:pos="1114"/>
        </w:tabs>
      </w:pPr>
    </w:p>
    <w:p w:rsidR="00C71C36" w:rsidRDefault="00C71C36" w:rsidP="00C71C36">
      <w:pPr>
        <w:tabs>
          <w:tab w:val="left" w:pos="1114"/>
        </w:tabs>
      </w:pPr>
    </w:p>
    <w:p w:rsidR="00C71C36" w:rsidRDefault="00C71C36" w:rsidP="00C71C36">
      <w:pPr>
        <w:tabs>
          <w:tab w:val="left" w:pos="1114"/>
        </w:tabs>
      </w:pPr>
    </w:p>
    <w:p w:rsidR="00C71C36" w:rsidRPr="00C71C36" w:rsidRDefault="00C71C36" w:rsidP="00C71C36">
      <w:pPr>
        <w:tabs>
          <w:tab w:val="left" w:pos="1114"/>
        </w:tabs>
      </w:pPr>
    </w:p>
    <w:sectPr w:rsidR="00C71C36" w:rsidRPr="00C71C36" w:rsidSect="00F42AFD">
      <w:headerReference w:type="default" r:id="rId8"/>
      <w:type w:val="continuous"/>
      <w:pgSz w:w="12240" w:h="15840"/>
      <w:pgMar w:top="1559" w:right="1041" w:bottom="27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D3" w:rsidRDefault="004D14D3" w:rsidP="00374A7E">
      <w:r>
        <w:separator/>
      </w:r>
    </w:p>
  </w:endnote>
  <w:endnote w:type="continuationSeparator" w:id="0">
    <w:p w:rsidR="004D14D3" w:rsidRDefault="004D14D3" w:rsidP="0037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D3" w:rsidRDefault="004D14D3" w:rsidP="00374A7E">
      <w:r>
        <w:separator/>
      </w:r>
    </w:p>
  </w:footnote>
  <w:footnote w:type="continuationSeparator" w:id="0">
    <w:p w:rsidR="004D14D3" w:rsidRDefault="004D14D3" w:rsidP="00374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7E" w:rsidRPr="003A373A" w:rsidRDefault="00104700" w:rsidP="00F42AFD">
    <w:pPr>
      <w:pStyle w:val="stbilgi"/>
      <w:tabs>
        <w:tab w:val="clear" w:pos="9072"/>
        <w:tab w:val="right" w:pos="9003"/>
      </w:tabs>
      <w:jc w:val="right"/>
      <w:rPr>
        <w:rFonts w:ascii="Times New Roman" w:hAnsi="Times New Roman" w:cs="Times New Roman"/>
        <w:b/>
        <w:noProof/>
        <w:sz w:val="32"/>
        <w:lang w:eastAsia="tr-TR"/>
      </w:rPr>
    </w:pPr>
    <w:r>
      <w:rPr>
        <w:rFonts w:ascii="Calibri"/>
        <w:b/>
        <w:noProof/>
        <w:sz w:val="24"/>
        <w:lang w:eastAsia="tr-TR"/>
      </w:rPr>
      <w:drawing>
        <wp:anchor distT="0" distB="0" distL="0" distR="0" simplePos="0" relativeHeight="251659264" behindDoc="0" locked="0" layoutInCell="1" allowOverlap="1" wp14:anchorId="115E9922" wp14:editId="752576EE">
          <wp:simplePos x="0" y="0"/>
          <wp:positionH relativeFrom="page">
            <wp:posOffset>484505</wp:posOffset>
          </wp:positionH>
          <wp:positionV relativeFrom="paragraph">
            <wp:posOffset>-195580</wp:posOffset>
          </wp:positionV>
          <wp:extent cx="651510" cy="659765"/>
          <wp:effectExtent l="0" t="0" r="0" b="6985"/>
          <wp:wrapNone/>
          <wp:docPr id="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1510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C246090" wp14:editId="6A992CF5">
          <wp:simplePos x="0" y="0"/>
          <wp:positionH relativeFrom="column">
            <wp:posOffset>5175885</wp:posOffset>
          </wp:positionH>
          <wp:positionV relativeFrom="paragraph">
            <wp:posOffset>-164465</wp:posOffset>
          </wp:positionV>
          <wp:extent cx="731520" cy="628015"/>
          <wp:effectExtent l="0" t="0" r="0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A7E">
      <w:rPr>
        <w:b/>
        <w:sz w:val="20"/>
      </w:rPr>
      <w:t xml:space="preserve">          </w:t>
    </w:r>
    <w:r w:rsidR="00F42AFD">
      <w:rPr>
        <w:b/>
        <w:sz w:val="20"/>
      </w:rPr>
      <w:t xml:space="preserve">                  </w:t>
    </w:r>
    <w:r w:rsidR="00374A7E" w:rsidRPr="003A373A">
      <w:rPr>
        <w:rFonts w:ascii="Times New Roman" w:hAnsi="Times New Roman" w:cs="Times New Roman"/>
        <w:b/>
        <w:sz w:val="24"/>
      </w:rPr>
      <w:t>TİREBOLU</w:t>
    </w:r>
    <w:r w:rsidR="00374A7E" w:rsidRPr="003A373A">
      <w:rPr>
        <w:rFonts w:ascii="Times New Roman" w:hAnsi="Times New Roman" w:cs="Times New Roman"/>
        <w:b/>
        <w:spacing w:val="-10"/>
        <w:sz w:val="24"/>
      </w:rPr>
      <w:t xml:space="preserve"> </w:t>
    </w:r>
    <w:r w:rsidR="00374A7E" w:rsidRPr="003A373A">
      <w:rPr>
        <w:rFonts w:ascii="Times New Roman" w:hAnsi="Times New Roman" w:cs="Times New Roman"/>
        <w:b/>
        <w:sz w:val="24"/>
      </w:rPr>
      <w:t>İLETİŞİM</w:t>
    </w:r>
    <w:r w:rsidR="00374A7E" w:rsidRPr="003A373A">
      <w:rPr>
        <w:rFonts w:ascii="Times New Roman" w:hAnsi="Times New Roman" w:cs="Times New Roman"/>
        <w:b/>
        <w:spacing w:val="-6"/>
        <w:sz w:val="24"/>
      </w:rPr>
      <w:t xml:space="preserve"> </w:t>
    </w:r>
    <w:r w:rsidR="00374A7E" w:rsidRPr="003A373A">
      <w:rPr>
        <w:rFonts w:ascii="Times New Roman" w:hAnsi="Times New Roman" w:cs="Times New Roman"/>
        <w:b/>
        <w:sz w:val="24"/>
      </w:rPr>
      <w:t>FAKÜLTESİ</w:t>
    </w:r>
    <w:r w:rsidR="00374A7E" w:rsidRPr="003A373A">
      <w:rPr>
        <w:rFonts w:ascii="Times New Roman" w:hAnsi="Times New Roman" w:cs="Times New Roman"/>
        <w:b/>
        <w:spacing w:val="-9"/>
        <w:sz w:val="24"/>
      </w:rPr>
      <w:t xml:space="preserve"> </w:t>
    </w:r>
    <w:r w:rsidR="00374A7E" w:rsidRPr="003A373A">
      <w:rPr>
        <w:rFonts w:ascii="Times New Roman" w:hAnsi="Times New Roman" w:cs="Times New Roman"/>
        <w:b/>
        <w:spacing w:val="-2"/>
        <w:sz w:val="24"/>
      </w:rPr>
      <w:t>DEKANLIĞI</w:t>
    </w:r>
    <w:r w:rsidR="00374A7E" w:rsidRPr="003A373A">
      <w:rPr>
        <w:rFonts w:ascii="Times New Roman" w:hAnsi="Times New Roman" w:cs="Times New Roman"/>
        <w:b/>
        <w:noProof/>
        <w:sz w:val="32"/>
        <w:lang w:eastAsia="tr-TR"/>
      </w:rPr>
      <w:t xml:space="preserve"> </w:t>
    </w:r>
    <w:r w:rsidR="00F42AFD">
      <w:rPr>
        <w:rFonts w:ascii="Times New Roman" w:hAnsi="Times New Roman" w:cs="Times New Roman"/>
        <w:b/>
        <w:noProof/>
        <w:sz w:val="32"/>
        <w:lang w:eastAsia="tr-TR"/>
      </w:rPr>
      <w:tab/>
      <w:t xml:space="preserve">    </w:t>
    </w:r>
  </w:p>
  <w:p w:rsidR="00374A7E" w:rsidRPr="003A373A" w:rsidRDefault="00374A7E">
    <w:pPr>
      <w:pStyle w:val="stbilgi"/>
      <w:rPr>
        <w:rFonts w:ascii="Times New Roman" w:hAnsi="Times New Roman" w:cs="Times New Roman"/>
        <w:sz w:val="28"/>
      </w:rPr>
    </w:pPr>
    <w:r w:rsidRPr="003A373A">
      <w:rPr>
        <w:rFonts w:ascii="Times New Roman" w:hAnsi="Times New Roman" w:cs="Times New Roman"/>
        <w:b/>
        <w:sz w:val="24"/>
      </w:rPr>
      <w:t xml:space="preserve">                        </w:t>
    </w:r>
    <w:r w:rsidR="00B12BC6">
      <w:rPr>
        <w:rFonts w:ascii="Times New Roman" w:hAnsi="Times New Roman" w:cs="Times New Roman"/>
        <w:b/>
        <w:sz w:val="24"/>
      </w:rPr>
      <w:t xml:space="preserve">       </w:t>
    </w:r>
    <w:r w:rsidRPr="003A373A">
      <w:rPr>
        <w:rFonts w:ascii="Times New Roman" w:hAnsi="Times New Roman" w:cs="Times New Roman"/>
        <w:b/>
        <w:sz w:val="24"/>
      </w:rPr>
      <w:t xml:space="preserve"> (Açık-Kapalı</w:t>
    </w:r>
    <w:r w:rsidRPr="003A373A">
      <w:rPr>
        <w:rFonts w:ascii="Times New Roman" w:hAnsi="Times New Roman" w:cs="Times New Roman"/>
        <w:b/>
        <w:spacing w:val="2"/>
        <w:sz w:val="24"/>
      </w:rPr>
      <w:t xml:space="preserve"> </w:t>
    </w:r>
    <w:proofErr w:type="gramStart"/>
    <w:r w:rsidR="00291F4C">
      <w:rPr>
        <w:rFonts w:ascii="Times New Roman" w:hAnsi="Times New Roman" w:cs="Times New Roman"/>
        <w:b/>
        <w:sz w:val="24"/>
      </w:rPr>
      <w:t>Meka</w:t>
    </w:r>
    <w:r w:rsidRPr="003A373A">
      <w:rPr>
        <w:rFonts w:ascii="Times New Roman" w:hAnsi="Times New Roman" w:cs="Times New Roman"/>
        <w:b/>
        <w:sz w:val="24"/>
      </w:rPr>
      <w:t>n</w:t>
    </w:r>
    <w:proofErr w:type="gramEnd"/>
    <w:r w:rsidRPr="003A373A">
      <w:rPr>
        <w:rFonts w:ascii="Times New Roman" w:hAnsi="Times New Roman" w:cs="Times New Roman"/>
        <w:b/>
        <w:spacing w:val="-2"/>
        <w:sz w:val="24"/>
      </w:rPr>
      <w:t xml:space="preserve"> </w:t>
    </w:r>
    <w:r w:rsidRPr="003A373A">
      <w:rPr>
        <w:rFonts w:ascii="Times New Roman" w:hAnsi="Times New Roman" w:cs="Times New Roman"/>
        <w:b/>
        <w:sz w:val="24"/>
      </w:rPr>
      <w:t>Kullanımı</w:t>
    </w:r>
    <w:r w:rsidRPr="003A373A">
      <w:rPr>
        <w:rFonts w:ascii="Times New Roman" w:hAnsi="Times New Roman" w:cs="Times New Roman"/>
        <w:b/>
        <w:spacing w:val="2"/>
        <w:sz w:val="24"/>
      </w:rPr>
      <w:t xml:space="preserve"> </w:t>
    </w:r>
    <w:r w:rsidRPr="003A373A">
      <w:rPr>
        <w:rFonts w:ascii="Times New Roman" w:hAnsi="Times New Roman" w:cs="Times New Roman"/>
        <w:b/>
        <w:sz w:val="24"/>
      </w:rPr>
      <w:t>Talep</w:t>
    </w:r>
    <w:r w:rsidRPr="003A373A">
      <w:rPr>
        <w:rFonts w:ascii="Times New Roman" w:hAnsi="Times New Roman" w:cs="Times New Roman"/>
        <w:b/>
        <w:spacing w:val="-1"/>
        <w:sz w:val="24"/>
      </w:rPr>
      <w:t xml:space="preserve"> </w:t>
    </w:r>
    <w:r w:rsidRPr="003A373A">
      <w:rPr>
        <w:rFonts w:ascii="Times New Roman" w:hAnsi="Times New Roman" w:cs="Times New Roman"/>
        <w:b/>
        <w:sz w:val="24"/>
      </w:rPr>
      <w:t>ve</w:t>
    </w:r>
    <w:r w:rsidRPr="003A373A">
      <w:rPr>
        <w:rFonts w:ascii="Times New Roman" w:hAnsi="Times New Roman" w:cs="Times New Roman"/>
        <w:b/>
        <w:spacing w:val="2"/>
        <w:sz w:val="24"/>
      </w:rPr>
      <w:t xml:space="preserve"> </w:t>
    </w:r>
    <w:r w:rsidRPr="003A373A">
      <w:rPr>
        <w:rFonts w:ascii="Times New Roman" w:hAnsi="Times New Roman" w:cs="Times New Roman"/>
        <w:b/>
        <w:sz w:val="24"/>
      </w:rPr>
      <w:t>İzin</w:t>
    </w:r>
    <w:r w:rsidRPr="003A373A">
      <w:rPr>
        <w:rFonts w:ascii="Times New Roman" w:hAnsi="Times New Roman" w:cs="Times New Roman"/>
        <w:b/>
        <w:spacing w:val="-1"/>
        <w:sz w:val="24"/>
      </w:rPr>
      <w:t xml:space="preserve"> </w:t>
    </w:r>
    <w:r w:rsidRPr="003A373A">
      <w:rPr>
        <w:rFonts w:ascii="Times New Roman" w:hAnsi="Times New Roman" w:cs="Times New Roman"/>
        <w:b/>
        <w:spacing w:val="-4"/>
        <w:sz w:val="24"/>
      </w:rPr>
      <w:t>Formu)</w:t>
    </w:r>
    <w:r w:rsidRPr="003A373A">
      <w:rPr>
        <w:rFonts w:ascii="Times New Roman" w:hAnsi="Times New Roman" w:cs="Times New Roman"/>
        <w:b/>
        <w:noProof/>
        <w:sz w:val="32"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7D1"/>
    <w:multiLevelType w:val="hybridMultilevel"/>
    <w:tmpl w:val="B5AACBC6"/>
    <w:lvl w:ilvl="0" w:tplc="FC2E2F5A">
      <w:start w:val="7"/>
      <w:numFmt w:val="lowerLetter"/>
      <w:lvlText w:val="%1)"/>
      <w:lvlJc w:val="left"/>
      <w:pPr>
        <w:ind w:left="83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8"/>
        <w:szCs w:val="18"/>
        <w:lang w:val="tr-TR" w:eastAsia="en-US" w:bidi="ar-SA"/>
      </w:rPr>
    </w:lvl>
    <w:lvl w:ilvl="1" w:tplc="1A7C7F52">
      <w:start w:val="1"/>
      <w:numFmt w:val="lowerRoman"/>
      <w:lvlText w:val="%2)"/>
      <w:lvlJc w:val="left"/>
      <w:pPr>
        <w:ind w:left="40" w:hanging="1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8"/>
        <w:szCs w:val="18"/>
        <w:lang w:val="tr-TR" w:eastAsia="en-US" w:bidi="ar-SA"/>
      </w:rPr>
    </w:lvl>
    <w:lvl w:ilvl="2" w:tplc="E2F2E9AA">
      <w:numFmt w:val="bullet"/>
      <w:lvlText w:val="•"/>
      <w:lvlJc w:val="left"/>
      <w:pPr>
        <w:ind w:left="1045" w:hanging="163"/>
      </w:pPr>
      <w:rPr>
        <w:rFonts w:hint="default"/>
        <w:lang w:val="tr-TR" w:eastAsia="en-US" w:bidi="ar-SA"/>
      </w:rPr>
    </w:lvl>
    <w:lvl w:ilvl="3" w:tplc="C7F8E976">
      <w:numFmt w:val="bullet"/>
      <w:lvlText w:val="•"/>
      <w:lvlJc w:val="left"/>
      <w:pPr>
        <w:ind w:left="2011" w:hanging="163"/>
      </w:pPr>
      <w:rPr>
        <w:rFonts w:hint="default"/>
        <w:lang w:val="tr-TR" w:eastAsia="en-US" w:bidi="ar-SA"/>
      </w:rPr>
    </w:lvl>
    <w:lvl w:ilvl="4" w:tplc="F52AF6DC">
      <w:numFmt w:val="bullet"/>
      <w:lvlText w:val="•"/>
      <w:lvlJc w:val="left"/>
      <w:pPr>
        <w:ind w:left="2976" w:hanging="163"/>
      </w:pPr>
      <w:rPr>
        <w:rFonts w:hint="default"/>
        <w:lang w:val="tr-TR" w:eastAsia="en-US" w:bidi="ar-SA"/>
      </w:rPr>
    </w:lvl>
    <w:lvl w:ilvl="5" w:tplc="11320D64">
      <w:numFmt w:val="bullet"/>
      <w:lvlText w:val="•"/>
      <w:lvlJc w:val="left"/>
      <w:pPr>
        <w:ind w:left="3942" w:hanging="163"/>
      </w:pPr>
      <w:rPr>
        <w:rFonts w:hint="default"/>
        <w:lang w:val="tr-TR" w:eastAsia="en-US" w:bidi="ar-SA"/>
      </w:rPr>
    </w:lvl>
    <w:lvl w:ilvl="6" w:tplc="29227112">
      <w:numFmt w:val="bullet"/>
      <w:lvlText w:val="•"/>
      <w:lvlJc w:val="left"/>
      <w:pPr>
        <w:ind w:left="4907" w:hanging="163"/>
      </w:pPr>
      <w:rPr>
        <w:rFonts w:hint="default"/>
        <w:lang w:val="tr-TR" w:eastAsia="en-US" w:bidi="ar-SA"/>
      </w:rPr>
    </w:lvl>
    <w:lvl w:ilvl="7" w:tplc="3DCE7C6A">
      <w:numFmt w:val="bullet"/>
      <w:lvlText w:val="•"/>
      <w:lvlJc w:val="left"/>
      <w:pPr>
        <w:ind w:left="5873" w:hanging="163"/>
      </w:pPr>
      <w:rPr>
        <w:rFonts w:hint="default"/>
        <w:lang w:val="tr-TR" w:eastAsia="en-US" w:bidi="ar-SA"/>
      </w:rPr>
    </w:lvl>
    <w:lvl w:ilvl="8" w:tplc="4FDAAF92">
      <w:numFmt w:val="bullet"/>
      <w:lvlText w:val="•"/>
      <w:lvlJc w:val="left"/>
      <w:pPr>
        <w:ind w:left="6838" w:hanging="16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027C"/>
    <w:rsid w:val="00104700"/>
    <w:rsid w:val="001E4620"/>
    <w:rsid w:val="00250230"/>
    <w:rsid w:val="00291F4C"/>
    <w:rsid w:val="002C7401"/>
    <w:rsid w:val="00301DA3"/>
    <w:rsid w:val="00374A7E"/>
    <w:rsid w:val="003A373A"/>
    <w:rsid w:val="00485E63"/>
    <w:rsid w:val="004D14D3"/>
    <w:rsid w:val="006343B3"/>
    <w:rsid w:val="0076027C"/>
    <w:rsid w:val="00775CA0"/>
    <w:rsid w:val="007B2172"/>
    <w:rsid w:val="0082332E"/>
    <w:rsid w:val="00924301"/>
    <w:rsid w:val="00987DC8"/>
    <w:rsid w:val="00B12BC6"/>
    <w:rsid w:val="00B77C4C"/>
    <w:rsid w:val="00BA5F2D"/>
    <w:rsid w:val="00C07E92"/>
    <w:rsid w:val="00C71C36"/>
    <w:rsid w:val="00C77F26"/>
    <w:rsid w:val="00D15428"/>
    <w:rsid w:val="00E83C03"/>
    <w:rsid w:val="00F42AFD"/>
    <w:rsid w:val="00F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374A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74A7E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74A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74A7E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4A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A7E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374A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74A7E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74A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74A7E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4A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A7E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a8654cf4c3cbdd00fe15f82835de4feb51bb821bf530abf60635efdc246ad4c9.xlsx</vt:lpstr>
    </vt:vector>
  </TitlesOfParts>
  <Company>Oem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a8654cf4c3cbdd00fe15f82835de4feb51bb821bf530abf60635efdc246ad4c9.xlsx</dc:title>
  <dc:creator>Work4</dc:creator>
  <cp:lastModifiedBy>Windows Kullanıcısı</cp:lastModifiedBy>
  <cp:revision>15</cp:revision>
  <dcterms:created xsi:type="dcterms:W3CDTF">2025-06-03T13:06:00Z</dcterms:created>
  <dcterms:modified xsi:type="dcterms:W3CDTF">2025-07-03T10:20:00Z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2025-06-03T00:00:00Z</vt:filetime>
  </property>
  <property fmtid="{D5CDD505-2E9C-101B-9397-08002B2CF9AE}" pid="5" name="Producer">
    <vt:lpwstr>www.ilovepdf.com</vt:lpwstr>
  </property>
</Properties>
</file>